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default"/>
          <w:sz w:val="52"/>
          <w:szCs w:val="52"/>
          <w:lang w:val="en-US"/>
        </w:rPr>
        <w:t>2023</w:t>
      </w:r>
      <w:r>
        <w:rPr>
          <w:rFonts w:hint="eastAsia"/>
          <w:sz w:val="52"/>
          <w:szCs w:val="52"/>
        </w:rPr>
        <w:t>年海口市龙华区金宇街道社会事务综合服务中心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海口市龙华区金宇街道社会事务综合服务中心</w:t>
      </w:r>
      <w:r>
        <w:rPr>
          <w:rFonts w:hint="eastAsia" w:ascii="黑体" w:hAnsi="黑体" w:eastAsia="黑体"/>
          <w:sz w:val="32"/>
          <w:szCs w:val="32"/>
        </w:rPr>
        <w:t>（单位）概况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（单位）概况</w:t>
      </w:r>
    </w:p>
    <w:p>
      <w:pPr>
        <w:ind w:firstLine="640" w:firstLineChars="200"/>
        <w:rPr>
          <w:rFonts w:ascii="仿宋_GB2312" w:hAnsi="宋体" w:eastAsia="仿宋_GB2312"/>
          <w:sz w:val="32"/>
          <w:szCs w:val="32"/>
        </w:rPr>
      </w:pPr>
      <w:r>
        <w:rPr>
          <w:rFonts w:hint="eastAsia" w:ascii="仿宋_GB2312" w:hAnsi="宋体" w:eastAsia="仿宋_GB2312"/>
          <w:sz w:val="32"/>
          <w:szCs w:val="32"/>
        </w:rPr>
        <w:t>海口市龙华区海口市龙华区金宇街道社会事务综合服务中心预算单位共有2</w:t>
      </w:r>
      <w:r>
        <w:rPr>
          <w:rFonts w:ascii="仿宋_GB2312" w:hAnsi="宋体" w:eastAsia="仿宋_GB2312"/>
          <w:sz w:val="32"/>
          <w:szCs w:val="32"/>
        </w:rPr>
        <w:t>7</w:t>
      </w:r>
      <w:r>
        <w:rPr>
          <w:rFonts w:hint="eastAsia" w:ascii="仿宋_GB2312" w:hAnsi="宋体" w:eastAsia="仿宋_GB2312"/>
          <w:sz w:val="32"/>
          <w:szCs w:val="32"/>
        </w:rPr>
        <w:t>个编制，实有2</w:t>
      </w:r>
      <w:r>
        <w:rPr>
          <w:rFonts w:ascii="仿宋_GB2312" w:hAnsi="宋体" w:eastAsia="仿宋_GB2312"/>
          <w:sz w:val="32"/>
          <w:szCs w:val="32"/>
        </w:rPr>
        <w:t>7</w:t>
      </w:r>
      <w:r>
        <w:rPr>
          <w:rFonts w:hint="eastAsia" w:ascii="仿宋_GB2312" w:hAnsi="宋体" w:eastAsia="仿宋_GB2312"/>
          <w:sz w:val="32"/>
          <w:szCs w:val="32"/>
        </w:rPr>
        <w:t>人。其中，行政编制</w:t>
      </w:r>
      <w:r>
        <w:rPr>
          <w:rFonts w:hint="eastAsia" w:ascii="仿宋_GB2312" w:eastAsia="仿宋_GB2312"/>
          <w:sz w:val="32"/>
          <w:szCs w:val="32"/>
        </w:rPr>
        <w:t>0</w:t>
      </w:r>
      <w:r>
        <w:rPr>
          <w:rFonts w:hint="eastAsia" w:ascii="仿宋_GB2312" w:hAnsi="宋体" w:eastAsia="仿宋_GB2312"/>
          <w:sz w:val="32"/>
          <w:szCs w:val="32"/>
        </w:rPr>
        <w:t>人，实有</w:t>
      </w:r>
      <w:r>
        <w:rPr>
          <w:rFonts w:hint="eastAsia" w:ascii="仿宋_GB2312" w:eastAsia="仿宋_GB2312"/>
          <w:sz w:val="32"/>
          <w:szCs w:val="32"/>
        </w:rPr>
        <w:t>0</w:t>
      </w:r>
      <w:r>
        <w:rPr>
          <w:rFonts w:hint="eastAsia" w:ascii="仿宋_GB2312" w:hAnsi="宋体" w:eastAsia="仿宋_GB2312"/>
          <w:sz w:val="32"/>
          <w:szCs w:val="32"/>
        </w:rPr>
        <w:t>人；事业编制2</w:t>
      </w:r>
      <w:r>
        <w:rPr>
          <w:rFonts w:ascii="仿宋_GB2312" w:hAnsi="宋体" w:eastAsia="仿宋_GB2312"/>
          <w:sz w:val="32"/>
          <w:szCs w:val="32"/>
        </w:rPr>
        <w:t>7</w:t>
      </w:r>
      <w:r>
        <w:rPr>
          <w:rFonts w:hint="eastAsia" w:ascii="仿宋_GB2312" w:hAnsi="宋体" w:eastAsia="仿宋_GB2312"/>
          <w:sz w:val="32"/>
          <w:szCs w:val="32"/>
        </w:rPr>
        <w:t>人，实有2</w:t>
      </w:r>
      <w:r>
        <w:rPr>
          <w:rFonts w:ascii="仿宋_GB2312" w:hAnsi="宋体" w:eastAsia="仿宋_GB2312"/>
          <w:sz w:val="32"/>
          <w:szCs w:val="32"/>
        </w:rPr>
        <w:t>7</w:t>
      </w:r>
      <w:r>
        <w:rPr>
          <w:rFonts w:hint="eastAsia" w:ascii="仿宋_GB2312" w:hAnsi="宋体" w:eastAsia="仿宋_GB2312"/>
          <w:sz w:val="32"/>
          <w:szCs w:val="32"/>
        </w:rPr>
        <w:t>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主要职能</w:t>
      </w:r>
    </w:p>
    <w:p>
      <w:pPr>
        <w:rPr>
          <w:rFonts w:ascii="仿宋_GB2312" w:eastAsia="仿宋_GB2312"/>
          <w:sz w:val="32"/>
          <w:szCs w:val="32"/>
        </w:rPr>
      </w:pPr>
      <w:r>
        <w:rPr>
          <w:rFonts w:hint="eastAsia" w:ascii="仿宋_GB2312" w:hAnsi="宋体" w:eastAsia="仿宋_GB2312" w:cs="楷体_GB2312"/>
          <w:color w:val="000000"/>
          <w:kern w:val="0"/>
          <w:sz w:val="32"/>
          <w:szCs w:val="32"/>
          <w:shd w:val="clear" w:color="auto" w:fill="FFFFFF"/>
        </w:rPr>
        <w:t>海口市龙华区金宇街道社会事务综合服务中心主要职能：</w:t>
      </w:r>
    </w:p>
    <w:p>
      <w:pPr>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1、贯彻落实党的路线方针政策、法律法规及上级机关的决定和命令，加强社区党组织建设。</w:t>
      </w:r>
    </w:p>
    <w:p>
      <w:pPr>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2、负责牵头协调各职能单位派驻在街道的机构，共同处理地区性、综合性社会管理事务。</w:t>
      </w:r>
    </w:p>
    <w:p>
      <w:pPr>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3、负责精神文明建设工作，积极开展群众文化、科普、体育、校外教育及卫生保健工作，树立文明新风。</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4、负责辖区内计划生育、安全生产管理、退休及自主择业人员社会化管理、民兵、征兵、防空等工作。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5、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6、按照职责范围，开展辖区内的市容环境卫生、园林绿化、门前三包、环境保护、市政、爱国卫生等监督、管理、服务工作。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7、协助有关单位做好劳动就业、社会保障、拥军优属、优抚安置、社会救济、社会福利、卫生保健、统计、侨务、民族宗教事务、食品安全、三防等工作。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8、指导和帮助居民委员会搞好组织建设和制度建设，发挥居委会的群众自治组织作用。</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9.参与城市建设，危房改造及住宅小区的管理工作。</w:t>
      </w:r>
    </w:p>
    <w:p>
      <w:pPr>
        <w:widowControl/>
        <w:wordWrap w:val="0"/>
        <w:autoSpaceDE w:val="0"/>
        <w:spacing w:before="100" w:beforeAutospacing="1" w:after="100" w:afterAutospacing="1" w:line="500" w:lineRule="atLeast"/>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10、向区人民政府反映居民群众的意见和要求，办理人民群众来信来访事项。</w:t>
      </w:r>
    </w:p>
    <w:p>
      <w:pPr>
        <w:jc w:val="left"/>
        <w:rPr>
          <w:rFonts w:ascii="仿宋_GB2312" w:eastAsia="仿宋_GB2312" w:cs="仿宋_GB2312"/>
          <w:sz w:val="32"/>
          <w:szCs w:val="32"/>
        </w:rPr>
      </w:pPr>
      <w:r>
        <w:rPr>
          <w:rFonts w:hint="eastAsia" w:ascii="仿宋_GB2312" w:hAnsi="宋体" w:eastAsia="仿宋_GB2312" w:cs="仿宋_GB2312"/>
          <w:color w:val="000000"/>
          <w:kern w:val="0"/>
          <w:sz w:val="32"/>
          <w:szCs w:val="32"/>
          <w:shd w:val="clear" w:color="auto" w:fill="FFFFFF"/>
        </w:rPr>
        <w:t>11、承办区委、区政府和上级单位交办的其他事项。</w:t>
      </w:r>
    </w:p>
    <w:p>
      <w:pPr>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年财政拨款收支预算情况的总体说明</w:t>
      </w:r>
    </w:p>
    <w:p>
      <w:pPr>
        <w:jc w:val="left"/>
        <w:rPr>
          <w:rFonts w:hint="default" w:ascii="仿宋_GB2312" w:hAnsi="黑体" w:eastAsia="仿宋_GB2312"/>
          <w:sz w:val="32"/>
          <w:szCs w:val="32"/>
          <w:lang w:val="en-US"/>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sz w:val="32"/>
          <w:szCs w:val="32"/>
          <w:lang w:val="en-US"/>
        </w:rPr>
        <w:t>2023</w:t>
      </w:r>
      <w:r>
        <w:rPr>
          <w:rFonts w:hint="eastAsia" w:ascii="仿宋_GB2312" w:hAnsi="黑体" w:eastAsia="仿宋_GB2312"/>
          <w:sz w:val="32"/>
          <w:szCs w:val="32"/>
        </w:rPr>
        <w:t>年财政拨款收支总预算</w:t>
      </w:r>
      <w:r>
        <w:rPr>
          <w:rFonts w:hint="default" w:ascii="仿宋_GB2312" w:hAnsi="黑体" w:eastAsia="仿宋_GB2312"/>
          <w:sz w:val="32"/>
          <w:szCs w:val="32"/>
          <w:lang w:val="en-US"/>
        </w:rPr>
        <w:t>551.91</w:t>
      </w:r>
      <w:r>
        <w:rPr>
          <w:rFonts w:hint="eastAsia" w:ascii="仿宋_GB2312" w:hAnsi="黑体" w:eastAsia="仿宋_GB2312"/>
          <w:sz w:val="32"/>
          <w:szCs w:val="32"/>
        </w:rPr>
        <w:t>万元。其中，收入总计</w:t>
      </w:r>
      <w:r>
        <w:rPr>
          <w:rFonts w:hint="default" w:ascii="仿宋_GB2312" w:hAnsi="黑体" w:eastAsia="仿宋_GB2312"/>
          <w:sz w:val="32"/>
          <w:szCs w:val="32"/>
          <w:lang w:val="en-US"/>
        </w:rPr>
        <w:t>551.91</w:t>
      </w:r>
    </w:p>
    <w:p>
      <w:pPr>
        <w:jc w:val="left"/>
        <w:rPr>
          <w:rFonts w:ascii="仿宋_GB2312" w:hAnsi="黑体" w:eastAsia="仿宋_GB2312"/>
          <w:sz w:val="32"/>
          <w:szCs w:val="32"/>
        </w:rPr>
      </w:pPr>
      <w:r>
        <w:rPr>
          <w:rFonts w:hint="eastAsia" w:ascii="仿宋_GB2312" w:hAnsi="黑体" w:eastAsia="仿宋_GB2312"/>
          <w:sz w:val="32"/>
          <w:szCs w:val="32"/>
        </w:rPr>
        <w:t>万元，包括一般公共预算本年收入</w:t>
      </w:r>
      <w:r>
        <w:rPr>
          <w:rFonts w:hint="default" w:ascii="仿宋_GB2312" w:hAnsi="黑体" w:eastAsia="仿宋_GB2312"/>
          <w:sz w:val="32"/>
          <w:szCs w:val="32"/>
          <w:lang w:val="en-US"/>
        </w:rPr>
        <w:t>551.91</w:t>
      </w:r>
      <w:r>
        <w:rPr>
          <w:rFonts w:hint="eastAsia" w:ascii="仿宋_GB2312" w:hAnsi="黑体" w:eastAsia="仿宋_GB2312"/>
          <w:sz w:val="32"/>
          <w:szCs w:val="32"/>
        </w:rPr>
        <w:t>万元，其中一般公共预算拨款</w:t>
      </w:r>
      <w:r>
        <w:rPr>
          <w:rFonts w:hint="default" w:ascii="仿宋_GB2312" w:hAnsi="黑体" w:eastAsia="仿宋_GB2312"/>
          <w:sz w:val="32"/>
          <w:szCs w:val="32"/>
          <w:lang w:val="en-US"/>
        </w:rPr>
        <w:t>380.5</w:t>
      </w:r>
      <w:r>
        <w:rPr>
          <w:rFonts w:hint="eastAsia" w:ascii="仿宋_GB2312" w:hAnsi="黑体" w:eastAsia="仿宋_GB2312"/>
          <w:sz w:val="32"/>
          <w:szCs w:val="32"/>
        </w:rPr>
        <w:t>万元，社会保障和就业支出</w:t>
      </w:r>
      <w:r>
        <w:rPr>
          <w:rFonts w:hint="default" w:ascii="仿宋_GB2312" w:hAnsi="黑体" w:eastAsia="仿宋_GB2312"/>
          <w:sz w:val="32"/>
          <w:szCs w:val="32"/>
          <w:lang w:val="en-US"/>
        </w:rPr>
        <w:t>66.03</w:t>
      </w:r>
      <w:r>
        <w:rPr>
          <w:rFonts w:hint="eastAsia" w:ascii="仿宋_GB2312" w:hAnsi="黑体" w:eastAsia="仿宋_GB2312"/>
          <w:sz w:val="32"/>
          <w:szCs w:val="32"/>
        </w:rPr>
        <w:t>万元，卫生健康支出</w:t>
      </w:r>
      <w:r>
        <w:rPr>
          <w:rFonts w:hint="default" w:ascii="仿宋_GB2312" w:hAnsi="黑体" w:eastAsia="仿宋_GB2312"/>
          <w:sz w:val="32"/>
          <w:szCs w:val="32"/>
          <w:lang w:val="en-US"/>
        </w:rPr>
        <w:t>66.19</w:t>
      </w:r>
      <w:r>
        <w:rPr>
          <w:rFonts w:hint="eastAsia" w:ascii="仿宋_GB2312" w:hAnsi="黑体" w:eastAsia="仿宋_GB2312"/>
          <w:sz w:val="32"/>
          <w:szCs w:val="32"/>
        </w:rPr>
        <w:t>万元，住房保障支出</w:t>
      </w:r>
      <w:r>
        <w:rPr>
          <w:rFonts w:hint="default" w:ascii="仿宋_GB2312" w:hAnsi="黑体" w:eastAsia="仿宋_GB2312"/>
          <w:sz w:val="32"/>
          <w:szCs w:val="32"/>
          <w:lang w:val="en-US"/>
        </w:rPr>
        <w:t>39.2</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cs="仿宋_GB2312"/>
          <w:sz w:val="32"/>
          <w:szCs w:val="32"/>
          <w:lang w:val="en-US"/>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年一般公共预算当年拨款443.52万元，比上年预算数增加</w:t>
      </w:r>
      <w:r>
        <w:rPr>
          <w:rFonts w:hint="default" w:ascii="仿宋_GB2312" w:hAnsi="黑体" w:eastAsia="仿宋_GB2312"/>
          <w:color w:val="000000" w:themeColor="text1"/>
          <w:sz w:val="32"/>
          <w:szCs w:val="32"/>
          <w:lang w:val="en-US"/>
        </w:rPr>
        <w:t>108.39</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调整及社保等增加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rPr>
          <w:rFonts w:ascii="仿宋_GB2312" w:hAnsi="黑体" w:eastAsia="仿宋_GB2312" w:cs="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380.5</w:t>
      </w:r>
      <w:r>
        <w:rPr>
          <w:rFonts w:hint="eastAsia" w:ascii="仿宋_GB2312" w:hAnsi="黑体" w:eastAsia="仿宋_GB2312" w:cs="仿宋_GB2312"/>
          <w:sz w:val="32"/>
          <w:szCs w:val="32"/>
        </w:rPr>
        <w:t>万元，占74%；社会保障和就业支出</w:t>
      </w:r>
      <w:r>
        <w:rPr>
          <w:rFonts w:hint="eastAsia" w:ascii="仿宋_GB2312" w:hAnsi="黑体" w:eastAsia="仿宋_GB2312" w:cs="仿宋_GB2312"/>
          <w:sz w:val="32"/>
          <w:szCs w:val="32"/>
          <w:lang w:val="en-US" w:eastAsia="zh-CN"/>
        </w:rPr>
        <w:t>66.03</w:t>
      </w:r>
      <w:r>
        <w:rPr>
          <w:rFonts w:hint="eastAsia" w:ascii="仿宋_GB2312" w:hAnsi="黑体" w:eastAsia="仿宋_GB2312" w:cs="仿宋_GB2312"/>
          <w:sz w:val="32"/>
          <w:szCs w:val="32"/>
        </w:rPr>
        <w:t>万元，占10%；卫生健康支出（类）支出</w:t>
      </w:r>
      <w:r>
        <w:rPr>
          <w:rFonts w:hint="eastAsia" w:ascii="仿宋_GB2312" w:hAnsi="黑体" w:eastAsia="仿宋_GB2312" w:cs="仿宋_GB2312"/>
          <w:sz w:val="32"/>
          <w:szCs w:val="32"/>
          <w:lang w:val="en-US" w:eastAsia="zh-CN"/>
        </w:rPr>
        <w:t>66.19</w:t>
      </w:r>
      <w:r>
        <w:rPr>
          <w:rFonts w:hint="eastAsia" w:ascii="仿宋_GB2312" w:hAnsi="黑体" w:eastAsia="仿宋_GB2312" w:cs="仿宋_GB2312"/>
          <w:sz w:val="32"/>
          <w:szCs w:val="32"/>
        </w:rPr>
        <w:t>万元，占10%；住房保障支出（类）支出</w:t>
      </w:r>
      <w:r>
        <w:rPr>
          <w:rFonts w:hint="eastAsia" w:ascii="仿宋_GB2312" w:hAnsi="黑体" w:eastAsia="仿宋_GB2312" w:cs="仿宋_GB2312"/>
          <w:sz w:val="32"/>
          <w:szCs w:val="32"/>
          <w:lang w:val="en-US" w:eastAsia="zh-CN"/>
        </w:rPr>
        <w:t>39.2</w:t>
      </w:r>
      <w:r>
        <w:rPr>
          <w:rFonts w:hint="eastAsia" w:ascii="仿宋_GB2312" w:hAnsi="黑体" w:eastAsia="仿宋_GB2312" w:cs="仿宋_GB2312"/>
          <w:sz w:val="32"/>
          <w:szCs w:val="32"/>
        </w:rPr>
        <w:t>万元；占6%；</w:t>
      </w:r>
      <w:r>
        <w:rPr>
          <w:rFonts w:ascii="仿宋_GB2312" w:hAnsi="黑体" w:eastAsia="仿宋_GB2312" w:cs="仿宋_GB2312"/>
          <w:sz w:val="32"/>
          <w:szCs w:val="32"/>
        </w:rPr>
        <w:t xml:space="preserve"> </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rPr>
          <w:rFonts w:ascii="仿宋_GB2312" w:hAnsi="黑体" w:eastAsia="仿宋_GB2312" w:cs="仿宋_GB2312"/>
          <w:sz w:val="32"/>
          <w:szCs w:val="32"/>
        </w:rPr>
      </w:pPr>
      <w:r>
        <w:rPr>
          <w:rFonts w:hint="eastAsia" w:ascii="仿宋_GB2312" w:hAnsi="黑体" w:eastAsia="仿宋_GB2312" w:cs="仿宋_GB2312"/>
          <w:sz w:val="32"/>
          <w:szCs w:val="32"/>
        </w:rPr>
        <w:t>1.一般公共服务（类）政府</w:t>
      </w:r>
      <w:r>
        <w:rPr>
          <w:rFonts w:hint="eastAsia" w:ascii="仿宋_GB2312" w:hAnsi="黑体" w:eastAsia="仿宋_GB2312" w:cs="仿宋_GB2312"/>
          <w:sz w:val="32"/>
          <w:szCs w:val="32"/>
        </w:rPr>
        <w:t>办公厅（室）及相关机构事务（款）事业运行（项）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380.5</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51.09</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增资</w:t>
      </w:r>
      <w:r>
        <w:rPr>
          <w:rFonts w:hint="eastAsia" w:ascii="仿宋_GB2312" w:hAnsi="黑体" w:eastAsia="仿宋_GB2312" w:cs="仿宋_GB2312"/>
          <w:sz w:val="32"/>
          <w:szCs w:val="32"/>
        </w:rPr>
        <w:t>；</w:t>
      </w:r>
      <w:r>
        <w:rPr>
          <w:rFonts w:ascii="仿宋_GB2312" w:hAnsi="黑体" w:eastAsia="仿宋_GB2312" w:cs="仿宋_GB2312"/>
          <w:sz w:val="32"/>
          <w:szCs w:val="32"/>
        </w:rPr>
        <w:t xml:space="preserve"> </w:t>
      </w:r>
    </w:p>
    <w:p>
      <w:pPr>
        <w:rPr>
          <w:rFonts w:ascii="仿宋_GB2312" w:hAnsi="黑体" w:eastAsia="仿宋_GB2312" w:cs="仿宋_GB2312"/>
          <w:sz w:val="32"/>
          <w:szCs w:val="32"/>
        </w:rPr>
      </w:pPr>
      <w:r>
        <w:rPr>
          <w:rFonts w:hint="eastAsia" w:ascii="仿宋_GB2312" w:hAnsi="黑体" w:eastAsia="仿宋_GB2312"/>
          <w:sz w:val="32"/>
          <w:szCs w:val="32"/>
        </w:rPr>
        <w:t>2.</w:t>
      </w:r>
      <w:r>
        <w:rPr>
          <w:rFonts w:hint="eastAsia"/>
          <w:sz w:val="22"/>
        </w:rPr>
        <w:t xml:space="preserve"> </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39.81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4.34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养老保险基数增加</w:t>
      </w:r>
      <w:r>
        <w:rPr>
          <w:rFonts w:hint="eastAsia" w:ascii="仿宋_GB2312" w:hAnsi="黑体" w:eastAsia="仿宋_GB2312" w:cs="仿宋_GB2312"/>
          <w:sz w:val="32"/>
          <w:szCs w:val="32"/>
        </w:rPr>
        <w:t>，社会保障和就业支出（类）行政事业单位养老支出（款）</w:t>
      </w:r>
      <w:r>
        <w:rPr>
          <w:rFonts w:hint="eastAsia" w:ascii="仿宋_GB2312" w:hAnsi="黑体" w:eastAsia="仿宋_GB2312" w:cs="仿宋_GB2312"/>
          <w:sz w:val="32"/>
          <w:szCs w:val="32"/>
          <w:lang w:eastAsia="zh-CN"/>
        </w:rPr>
        <w:t>机关事业单位职业年金缴纳支出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24.39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今年新增项目</w:t>
      </w:r>
      <w:r>
        <w:rPr>
          <w:rFonts w:hint="eastAsia" w:ascii="仿宋_GB2312" w:hAnsi="黑体" w:eastAsia="仿宋_GB2312" w:cs="仿宋_GB2312"/>
          <w:sz w:val="32"/>
          <w:szCs w:val="32"/>
        </w:rPr>
        <w:t>；社会保障和就业支出（类）抚恤（款）其他优抚支出（项）</w:t>
      </w: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1.83</w:t>
      </w:r>
      <w:r>
        <w:rPr>
          <w:rFonts w:hint="eastAsia" w:ascii="仿宋_GB2312" w:hAnsi="黑体" w:eastAsia="仿宋_GB2312" w:cs="仿宋_GB2312"/>
          <w:sz w:val="32"/>
          <w:szCs w:val="32"/>
        </w:rPr>
        <w:t>万元，比上年预算数增加0.1</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万元，主要是基数增加。</w:t>
      </w:r>
    </w:p>
    <w:p>
      <w:pPr>
        <w:rPr>
          <w:rFonts w:ascii="仿宋_GB2312" w:hAnsi="黑体" w:eastAsia="仿宋_GB2312"/>
          <w:sz w:val="32"/>
          <w:szCs w:val="32"/>
        </w:rPr>
      </w:pPr>
      <w:r>
        <w:rPr>
          <w:rFonts w:hint="eastAsia" w:ascii="仿宋_GB2312" w:hAnsi="黑体" w:eastAsia="仿宋_GB2312"/>
          <w:sz w:val="32"/>
          <w:szCs w:val="32"/>
        </w:rPr>
        <w:t>3.</w:t>
      </w:r>
      <w:r>
        <w:rPr>
          <w:rFonts w:hint="eastAsia"/>
          <w:sz w:val="32"/>
          <w:szCs w:val="32"/>
        </w:rPr>
        <w:t xml:space="preserve"> </w:t>
      </w:r>
      <w:r>
        <w:rPr>
          <w:rFonts w:hint="eastAsia" w:ascii="仿宋_GB2312" w:hAnsi="黑体" w:eastAsia="仿宋_GB2312"/>
          <w:sz w:val="32"/>
          <w:szCs w:val="32"/>
        </w:rPr>
        <w:t>卫生健康支出（类）行政事业单位医疗（款）事业单位医疗（项）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21.15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；卫生健康支出（类）行政事业单位医疗（款）其他行政事业单位医疗支出（项）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45.04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w:t>
      </w:r>
    </w:p>
    <w:p>
      <w:pPr>
        <w:rPr>
          <w:rFonts w:hint="eastAsia" w:ascii="宋体" w:hAnsi="宋体" w:cs="宋体"/>
          <w:kern w:val="0"/>
          <w:sz w:val="32"/>
          <w:szCs w:val="32"/>
        </w:rPr>
      </w:pPr>
      <w:r>
        <w:rPr>
          <w:rFonts w:hint="eastAsia" w:ascii="仿宋_GB2312" w:hAnsi="黑体" w:eastAsia="仿宋_GB2312"/>
          <w:sz w:val="32"/>
          <w:szCs w:val="32"/>
        </w:rPr>
        <w:t>4.</w:t>
      </w:r>
      <w:r>
        <w:rPr>
          <w:rFonts w:hint="eastAsia"/>
          <w:sz w:val="32"/>
          <w:szCs w:val="32"/>
        </w:rPr>
        <w:t xml:space="preserve"> </w:t>
      </w:r>
      <w:r>
        <w:rPr>
          <w:rFonts w:hint="eastAsia" w:ascii="宋体" w:hAnsi="宋体" w:cs="宋体"/>
          <w:kern w:val="0"/>
          <w:sz w:val="32"/>
          <w:szCs w:val="32"/>
        </w:rPr>
        <w:t>住房保障支出（类）住房改革支出</w:t>
      </w:r>
      <w:r>
        <w:rPr>
          <w:rFonts w:hint="eastAsia" w:ascii="宋体" w:hAnsi="宋体" w:cs="宋体"/>
          <w:kern w:val="0"/>
          <w:sz w:val="32"/>
          <w:szCs w:val="32"/>
        </w:rPr>
        <w:t>（款）住房公积金</w:t>
      </w:r>
      <w:r>
        <w:rPr>
          <w:rFonts w:hint="eastAsia" w:ascii="宋体" w:hAnsi="宋体" w:cs="宋体"/>
          <w:kern w:val="0"/>
          <w:sz w:val="32"/>
          <w:szCs w:val="32"/>
        </w:rPr>
        <w:t>（项）</w:t>
      </w:r>
      <w:r>
        <w:rPr>
          <w:rFonts w:hint="default" w:ascii="仿宋_GB2312" w:hAnsi="黑体" w:eastAsia="仿宋_GB2312"/>
          <w:sz w:val="32"/>
          <w:szCs w:val="32"/>
          <w:lang w:val="en-US"/>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海口市龙华区金宇街道社会事务综合服务中心</w:t>
      </w:r>
      <w:r>
        <w:rPr>
          <w:rFonts w:hint="eastAsia" w:ascii="黑体" w:hAnsi="黑体" w:eastAsia="黑体"/>
          <w:sz w:val="32"/>
          <w:szCs w:val="32"/>
        </w:rPr>
        <w:t>（单位）</w:t>
      </w:r>
      <w:r>
        <w:rPr>
          <w:rFonts w:hint="default" w:ascii="仿宋_GB2312" w:hAnsi="黑体" w:eastAsia="仿宋_GB2312"/>
          <w:sz w:val="32"/>
          <w:szCs w:val="32"/>
          <w:lang w:val="en-US"/>
        </w:rPr>
        <w:t>2023</w:t>
      </w:r>
      <w:r>
        <w:rPr>
          <w:rFonts w:hint="eastAsia" w:ascii="黑体" w:hAnsi="黑体" w:eastAsia="黑体"/>
          <w:sz w:val="32"/>
          <w:szCs w:val="32"/>
        </w:rPr>
        <w:t>年一般公共预算基本支出情况说明</w:t>
      </w:r>
    </w:p>
    <w:p>
      <w:pPr>
        <w:rPr>
          <w:rFonts w:ascii="仿宋_GB2312" w:hAnsi="黑体" w:eastAsia="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sz w:val="32"/>
          <w:szCs w:val="32"/>
          <w:lang w:val="en-US"/>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551.91</w:t>
      </w:r>
      <w:r>
        <w:rPr>
          <w:rFonts w:hint="eastAsia" w:ascii="仿宋_GB2312" w:hAnsi="黑体" w:eastAsia="仿宋_GB2312"/>
          <w:sz w:val="32"/>
          <w:szCs w:val="32"/>
        </w:rPr>
        <w:t>万元，其中：人员经费</w:t>
      </w:r>
      <w:r>
        <w:rPr>
          <w:rFonts w:hint="eastAsia" w:ascii="仿宋_GB2312" w:hAnsi="黑体" w:eastAsia="仿宋_GB2312"/>
          <w:sz w:val="32"/>
          <w:szCs w:val="32"/>
          <w:lang w:val="en-US" w:eastAsia="zh-CN"/>
        </w:rPr>
        <w:t>534.67</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112.08</w:t>
      </w:r>
      <w:r>
        <w:rPr>
          <w:rFonts w:hint="eastAsia" w:ascii="仿宋_GB2312" w:hAnsi="黑体" w:eastAsia="仿宋_GB2312"/>
          <w:sz w:val="32"/>
          <w:szCs w:val="32"/>
        </w:rPr>
        <w:t>万元、津贴补贴</w:t>
      </w:r>
      <w:r>
        <w:rPr>
          <w:rFonts w:hint="eastAsia" w:ascii="仿宋_GB2312" w:hAnsi="黑体" w:eastAsia="仿宋_GB2312"/>
          <w:sz w:val="32"/>
          <w:szCs w:val="32"/>
          <w:lang w:val="en-US" w:eastAsia="zh-CN"/>
        </w:rPr>
        <w:t>48.34</w:t>
      </w:r>
      <w:r>
        <w:rPr>
          <w:rFonts w:hint="eastAsia" w:ascii="仿宋_GB2312" w:hAnsi="黑体" w:eastAsia="仿宋_GB2312"/>
          <w:sz w:val="32"/>
          <w:szCs w:val="32"/>
        </w:rPr>
        <w:t>万元、</w:t>
      </w:r>
      <w:r>
        <w:rPr>
          <w:rFonts w:hint="eastAsia" w:ascii="仿宋_GB2312" w:hAnsi="黑体" w:eastAsia="仿宋_GB2312"/>
          <w:sz w:val="32"/>
          <w:szCs w:val="32"/>
          <w:lang w:eastAsia="zh-CN"/>
        </w:rPr>
        <w:t>职业年金缴费</w:t>
      </w:r>
      <w:r>
        <w:rPr>
          <w:rFonts w:hint="eastAsia" w:ascii="仿宋_GB2312" w:hAnsi="黑体" w:eastAsia="仿宋_GB2312"/>
          <w:sz w:val="32"/>
          <w:szCs w:val="32"/>
          <w:lang w:val="en-US" w:eastAsia="zh-CN"/>
        </w:rPr>
        <w:t>24.39</w:t>
      </w:r>
      <w:r>
        <w:rPr>
          <w:rFonts w:hint="eastAsia" w:ascii="仿宋_GB2312" w:hAnsi="黑体" w:eastAsia="仿宋_GB2312"/>
          <w:sz w:val="32"/>
          <w:szCs w:val="32"/>
        </w:rPr>
        <w:t>万元、机关事业单位基本养老保险缴费</w:t>
      </w:r>
      <w:r>
        <w:rPr>
          <w:rFonts w:hint="eastAsia" w:ascii="仿宋_GB2312" w:hAnsi="黑体" w:eastAsia="仿宋_GB2312"/>
          <w:sz w:val="32"/>
          <w:szCs w:val="32"/>
          <w:lang w:val="en-US" w:eastAsia="zh-CN"/>
        </w:rPr>
        <w:t>39.81</w:t>
      </w:r>
      <w:r>
        <w:rPr>
          <w:rFonts w:hint="eastAsia" w:ascii="仿宋_GB2312" w:hAnsi="黑体" w:eastAsia="仿宋_GB2312"/>
          <w:sz w:val="32"/>
          <w:szCs w:val="32"/>
        </w:rPr>
        <w:t>万元、绩效工资</w:t>
      </w:r>
      <w:r>
        <w:rPr>
          <w:rFonts w:hint="eastAsia" w:ascii="仿宋_GB2312" w:hAnsi="黑体" w:eastAsia="仿宋_GB2312"/>
          <w:sz w:val="32"/>
          <w:szCs w:val="32"/>
          <w:lang w:val="en-US" w:eastAsia="zh-CN"/>
        </w:rPr>
        <w:t>188.48</w:t>
      </w:r>
      <w:r>
        <w:rPr>
          <w:rFonts w:hint="eastAsia" w:ascii="仿宋_GB2312" w:hAnsi="黑体" w:eastAsia="仿宋_GB2312"/>
          <w:sz w:val="32"/>
          <w:szCs w:val="32"/>
        </w:rPr>
        <w:t>万元，职工基本医疗保险缴费</w:t>
      </w:r>
      <w:r>
        <w:rPr>
          <w:rFonts w:hint="eastAsia" w:ascii="仿宋_GB2312" w:hAnsi="黑体" w:eastAsia="仿宋_GB2312"/>
          <w:sz w:val="32"/>
          <w:szCs w:val="32"/>
          <w:lang w:val="en-US" w:eastAsia="zh-CN"/>
        </w:rPr>
        <w:t>21.15</w:t>
      </w:r>
      <w:r>
        <w:rPr>
          <w:rFonts w:hint="eastAsia" w:ascii="仿宋_GB2312" w:hAnsi="黑体" w:eastAsia="仿宋_GB2312"/>
          <w:sz w:val="32"/>
          <w:szCs w:val="32"/>
        </w:rPr>
        <w:t>万元，公务员医疗补助缴费</w:t>
      </w:r>
      <w:r>
        <w:rPr>
          <w:rFonts w:hint="eastAsia" w:ascii="仿宋_GB2312" w:hAnsi="黑体" w:eastAsia="仿宋_GB2312"/>
          <w:sz w:val="32"/>
          <w:szCs w:val="32"/>
          <w:lang w:val="en-US" w:eastAsia="zh-CN"/>
        </w:rPr>
        <w:t>37.04</w:t>
      </w:r>
      <w:r>
        <w:rPr>
          <w:rFonts w:hint="eastAsia" w:ascii="仿宋_GB2312" w:hAnsi="黑体" w:eastAsia="仿宋_GB2312"/>
          <w:sz w:val="32"/>
          <w:szCs w:val="32"/>
        </w:rPr>
        <w:t>万元、其他社会保障缴费</w:t>
      </w:r>
      <w:r>
        <w:rPr>
          <w:rFonts w:hint="eastAsia" w:ascii="仿宋_GB2312" w:hAnsi="黑体" w:eastAsia="仿宋_GB2312"/>
          <w:sz w:val="32"/>
          <w:szCs w:val="32"/>
          <w:lang w:val="en-US" w:eastAsia="zh-CN"/>
        </w:rPr>
        <w:t>3.73</w:t>
      </w:r>
      <w:r>
        <w:rPr>
          <w:rFonts w:hint="eastAsia" w:ascii="仿宋_GB2312" w:hAnsi="黑体" w:eastAsia="仿宋_GB2312"/>
          <w:sz w:val="32"/>
          <w:szCs w:val="32"/>
        </w:rPr>
        <w:t>万元、住房公积金</w:t>
      </w:r>
      <w:r>
        <w:rPr>
          <w:rFonts w:hint="eastAsia" w:ascii="仿宋_GB2312" w:hAnsi="黑体" w:eastAsia="仿宋_GB2312"/>
          <w:sz w:val="32"/>
          <w:szCs w:val="32"/>
          <w:lang w:val="en-US" w:eastAsia="zh-CN"/>
        </w:rPr>
        <w:t>39.2</w:t>
      </w:r>
      <w:r>
        <w:rPr>
          <w:rFonts w:hint="eastAsia" w:ascii="仿宋_GB2312" w:hAnsi="黑体" w:eastAsia="仿宋_GB2312"/>
          <w:sz w:val="32"/>
          <w:szCs w:val="32"/>
        </w:rPr>
        <w:t>万元、医疗费</w:t>
      </w:r>
      <w:r>
        <w:rPr>
          <w:rFonts w:hint="eastAsia" w:ascii="仿宋_GB2312" w:hAnsi="黑体" w:eastAsia="仿宋_GB2312"/>
          <w:sz w:val="32"/>
          <w:szCs w:val="32"/>
          <w:lang w:val="en-US" w:eastAsia="zh-CN"/>
        </w:rPr>
        <w:t>1.68</w:t>
      </w:r>
      <w:r>
        <w:rPr>
          <w:rFonts w:hint="eastAsia" w:ascii="仿宋_GB2312" w:hAnsi="黑体" w:eastAsia="仿宋_GB2312"/>
          <w:sz w:val="32"/>
          <w:szCs w:val="32"/>
        </w:rPr>
        <w:t>万元、其他工资福利支出</w:t>
      </w:r>
      <w:r>
        <w:rPr>
          <w:rFonts w:hint="eastAsia" w:ascii="仿宋_GB2312" w:hAnsi="黑体" w:eastAsia="仿宋_GB2312"/>
          <w:sz w:val="32"/>
          <w:szCs w:val="32"/>
          <w:lang w:val="en-US" w:eastAsia="zh-CN"/>
        </w:rPr>
        <w:t>5.64</w:t>
      </w:r>
      <w:r>
        <w:rPr>
          <w:rFonts w:hint="eastAsia" w:ascii="仿宋_GB2312" w:hAnsi="黑体" w:eastAsia="仿宋_GB2312"/>
          <w:sz w:val="32"/>
          <w:szCs w:val="32"/>
        </w:rPr>
        <w:t>万元、商品和服务支出</w:t>
      </w:r>
      <w:r>
        <w:rPr>
          <w:rFonts w:hint="eastAsia" w:ascii="仿宋_GB2312" w:hAnsi="黑体" w:eastAsia="仿宋_GB2312"/>
          <w:sz w:val="32"/>
          <w:szCs w:val="32"/>
          <w:lang w:val="en-US" w:eastAsia="zh-CN"/>
        </w:rPr>
        <w:t>3.02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对个人和家庭的补助</w:t>
      </w:r>
      <w:r>
        <w:rPr>
          <w:rFonts w:hint="eastAsia" w:ascii="仿宋_GB2312" w:hAnsi="黑体" w:eastAsia="仿宋_GB2312"/>
          <w:sz w:val="32"/>
          <w:szCs w:val="32"/>
          <w:lang w:val="en-US" w:eastAsia="zh-CN"/>
        </w:rPr>
        <w:t>10.13</w:t>
      </w:r>
      <w:r>
        <w:rPr>
          <w:rFonts w:hint="eastAsia" w:ascii="仿宋_GB2312" w:hAnsi="黑体" w:eastAsia="仿宋_GB2312"/>
          <w:sz w:val="32"/>
          <w:szCs w:val="32"/>
        </w:rPr>
        <w:t>万元，公用经费</w:t>
      </w:r>
      <w:r>
        <w:rPr>
          <w:rFonts w:hint="eastAsia" w:ascii="仿宋_GB2312" w:hAnsi="黑体" w:eastAsia="仿宋_GB2312"/>
          <w:sz w:val="32"/>
          <w:szCs w:val="32"/>
          <w:lang w:val="en-US" w:eastAsia="zh-CN"/>
        </w:rPr>
        <w:t>17.23</w:t>
      </w:r>
      <w:r>
        <w:rPr>
          <w:rFonts w:hint="eastAsia" w:ascii="仿宋_GB2312" w:hAnsi="黑体" w:eastAsia="仿宋_GB2312"/>
          <w:sz w:val="32"/>
          <w:szCs w:val="32"/>
        </w:rPr>
        <w:t>万元，主要包括：办公费3.35万元、培训费</w:t>
      </w:r>
      <w:r>
        <w:rPr>
          <w:rFonts w:hint="eastAsia" w:ascii="仿宋_GB2312" w:hAnsi="黑体" w:eastAsia="仿宋_GB2312"/>
          <w:sz w:val="32"/>
          <w:szCs w:val="32"/>
          <w:lang w:val="en-US" w:eastAsia="zh-CN"/>
        </w:rPr>
        <w:t>7.35</w:t>
      </w:r>
      <w:r>
        <w:rPr>
          <w:rFonts w:hint="eastAsia" w:ascii="仿宋_GB2312" w:hAnsi="黑体" w:eastAsia="仿宋_GB2312"/>
          <w:sz w:val="32"/>
          <w:szCs w:val="32"/>
        </w:rPr>
        <w:t>万元、工会经费</w:t>
      </w:r>
      <w:r>
        <w:rPr>
          <w:rFonts w:hint="eastAsia" w:ascii="仿宋_GB2312" w:hAnsi="黑体" w:eastAsia="仿宋_GB2312"/>
          <w:sz w:val="32"/>
          <w:szCs w:val="32"/>
          <w:lang w:val="en-US" w:eastAsia="zh-CN"/>
        </w:rPr>
        <w:t>6.53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海口市龙华区金宇街道社会事务综合服务中心</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（一）海口市龙华区金宇街道社会事务综合服务中心（单位）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（二）海口市龙华区金宇街道社会事务综合服务中心（单位）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海口市龙华区金宇街道社会事务综合服务中心</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海口市龙华区金宇街道社会事务综合服务中心（单位）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万元，上年未做预算。</w:t>
      </w:r>
    </w:p>
    <w:p>
      <w:pPr>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海口市龙华区金宇街道社会事务综合服务中心</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jc w:val="left"/>
        <w:rPr>
          <w:rFonts w:ascii="宋体" w:hAnsi="宋体" w:cs="宋体"/>
          <w:b/>
          <w:bCs/>
          <w:kern w:val="0"/>
          <w:sz w:val="22"/>
        </w:rPr>
      </w:pPr>
      <w:r>
        <w:rPr>
          <w:rFonts w:hint="eastAsia" w:ascii="仿宋_GB2312" w:hAnsi="黑体" w:eastAsia="仿宋_GB2312" w:cs="仿宋_GB2312"/>
          <w:sz w:val="32"/>
          <w:szCs w:val="32"/>
        </w:rPr>
        <w:t>按照综合预算原则，海口市龙华区金宇街道社会事务综合服务中心（单位）所有收入和支出均纳入单位预算管理。收入包括：一般公共预算收入、政府性基金收入、其他财政资金收入、事业收入、</w:t>
      </w:r>
      <w:r>
        <w:rPr>
          <w:rFonts w:hint="eastAsia" w:ascii="仿宋_GB2312" w:hAnsi="黑体" w:eastAsia="仿宋_GB2312"/>
          <w:sz w:val="32"/>
          <w:szCs w:val="32"/>
        </w:rPr>
        <w:t>支出包括：一般公共服务支出、国防支出、公共安全支出、教育支出。</w:t>
      </w:r>
      <w:r>
        <w:rPr>
          <w:rFonts w:hint="eastAsia" w:ascii="仿宋_GB2312" w:hAnsi="黑体" w:eastAsia="仿宋_GB2312" w:cs="仿宋_GB2312"/>
          <w:sz w:val="32"/>
          <w:szCs w:val="32"/>
        </w:rPr>
        <w:t>海口市龙华区金宇街道社会事务综合服务中心（单位）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551.91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海口市龙华区金宇街道社会事务综合服务中心</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jc w:val="left"/>
        <w:rPr>
          <w:rFonts w:ascii="仿宋_GB2312" w:hAnsi="黑体" w:eastAsia="仿宋_GB2312"/>
          <w:sz w:val="32"/>
          <w:szCs w:val="32"/>
        </w:rPr>
      </w:pPr>
      <w:r>
        <w:rPr>
          <w:rFonts w:hint="eastAsia" w:ascii="仿宋_GB2312" w:hAnsi="黑体" w:eastAsia="仿宋_GB2312" w:cs="仿宋_GB2312"/>
          <w:sz w:val="32"/>
          <w:szCs w:val="32"/>
        </w:rPr>
        <w:t>海口市龙华区金宇街道社会事务综合服务中心（单位或单位）</w:t>
      </w: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551.91</w:t>
      </w:r>
      <w:r>
        <w:rPr>
          <w:rFonts w:hint="eastAsia" w:ascii="仿宋_GB2312" w:hAnsi="黑体" w:eastAsia="仿宋_GB2312"/>
          <w:sz w:val="32"/>
          <w:szCs w:val="32"/>
        </w:rPr>
        <w:t>万元，其中：上年结转0万元，占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551.91</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海口市龙华区金宇街道社会事务综合服务中心</w:t>
      </w:r>
      <w:r>
        <w:rPr>
          <w:rFonts w:hint="eastAsia" w:ascii="黑体" w:hAnsi="黑体" w:eastAsia="黑体" w:cs="Times New Roman"/>
          <w:sz w:val="32"/>
          <w:shd w:val="clear" w:color="auto" w:fill="FFFFFF"/>
        </w:rPr>
        <w:t>（单位）</w:t>
      </w:r>
      <w:r>
        <w:rPr>
          <w:rFonts w:hint="default" w:ascii="仿宋_GB2312" w:hAnsi="黑体" w:eastAsia="仿宋_GB2312"/>
          <w:sz w:val="32"/>
          <w:szCs w:val="32"/>
          <w:lang w:val="en-US"/>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rPr>
          <w:rFonts w:ascii="仿宋_GB2312" w:hAnsi="黑体" w:eastAsia="仿宋_GB2312"/>
          <w:sz w:val="32"/>
          <w:szCs w:val="32"/>
        </w:rPr>
      </w:pPr>
      <w:r>
        <w:rPr>
          <w:rFonts w:hint="eastAsia" w:ascii="仿宋_GB2312" w:hAnsi="黑体" w:eastAsia="仿宋_GB2312" w:cs="仿宋_GB2312"/>
          <w:sz w:val="32"/>
          <w:szCs w:val="32"/>
        </w:rPr>
        <w:t>海口市龙华区金宇街道社会事务综合服务中心</w:t>
      </w:r>
      <w:r>
        <w:rPr>
          <w:rFonts w:hint="eastAsia" w:ascii="仿宋_GB2312" w:hAnsi="黑体" w:eastAsia="仿宋_GB2312"/>
          <w:sz w:val="32"/>
          <w:szCs w:val="32"/>
        </w:rPr>
        <w:t>（单位）</w:t>
      </w:r>
      <w:r>
        <w:rPr>
          <w:rFonts w:hint="default" w:ascii="仿宋_GB2312" w:hAnsi="黑体" w:eastAsia="仿宋_GB2312"/>
          <w:sz w:val="32"/>
          <w:szCs w:val="32"/>
          <w:lang w:val="en-US"/>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551.91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551.91</w:t>
      </w:r>
      <w:r>
        <w:rPr>
          <w:rFonts w:hint="eastAsia" w:ascii="仿宋_GB2312" w:hAnsi="黑体" w:eastAsia="仿宋_GB2312"/>
          <w:sz w:val="32"/>
          <w:szCs w:val="32"/>
        </w:rPr>
        <w:t>万元，占100%；项目支出0万元，占0%。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320" w:firstLineChars="100"/>
        <w:rPr>
          <w:rFonts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cs="仿宋_GB2312"/>
          <w:sz w:val="32"/>
          <w:szCs w:val="32"/>
        </w:rPr>
        <w:t>年海口市龙华区金宇街道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本级、海口市龙华区金宇街道社会事务综合服务中心、海口市龙华区金宇街道城市管理执法中队、海口市龙华区金宇街道党建工作站。机关运行经费预算</w:t>
      </w:r>
      <w:r>
        <w:rPr>
          <w:rFonts w:hint="eastAsia" w:ascii="仿宋_GB2312" w:hAnsi="黑体" w:eastAsia="仿宋_GB2312" w:cs="仿宋_GB2312"/>
          <w:sz w:val="32"/>
          <w:szCs w:val="32"/>
          <w:lang w:val="en-US" w:eastAsia="zh-CN"/>
        </w:rPr>
        <w:t>5943</w:t>
      </w:r>
      <w:r>
        <w:rPr>
          <w:rFonts w:hint="eastAsia" w:ascii="仿宋_GB2312" w:hAnsi="黑体" w:eastAsia="仿宋_GB2312" w:cs="仿宋_GB2312"/>
          <w:sz w:val="32"/>
          <w:szCs w:val="32"/>
        </w:rPr>
        <w:t>万元, 海口市龙华区金宇街道</w:t>
      </w:r>
      <w:r>
        <w:rPr>
          <w:rFonts w:hint="eastAsia" w:ascii="仿宋_GB2312" w:hAnsi="黑体" w:eastAsia="仿宋_GB2312" w:cs="仿宋_GB2312"/>
          <w:sz w:val="32"/>
          <w:szCs w:val="32"/>
          <w:lang w:eastAsia="zh-CN"/>
        </w:rPr>
        <w:t>办事处</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5025.76</w:t>
      </w:r>
      <w:r>
        <w:rPr>
          <w:rFonts w:hint="eastAsia" w:ascii="仿宋_GB2312" w:hAnsi="黑体" w:eastAsia="仿宋_GB2312" w:cs="仿宋_GB2312"/>
          <w:sz w:val="32"/>
          <w:szCs w:val="32"/>
        </w:rPr>
        <w:t>万元，海口市龙华区金宇街道社会事务综合服务中心运行经费预算</w:t>
      </w:r>
      <w:r>
        <w:rPr>
          <w:rFonts w:hint="eastAsia" w:ascii="仿宋_GB2312" w:hAnsi="黑体" w:eastAsia="仿宋_GB2312" w:cs="仿宋_GB2312"/>
          <w:sz w:val="32"/>
          <w:szCs w:val="32"/>
          <w:lang w:val="en-US" w:eastAsia="zh-CN"/>
        </w:rPr>
        <w:t>551.91</w:t>
      </w:r>
      <w:r>
        <w:rPr>
          <w:rFonts w:hint="eastAsia" w:ascii="仿宋_GB2312" w:hAnsi="黑体" w:eastAsia="仿宋_GB2312" w:cs="仿宋_GB2312"/>
          <w:sz w:val="32"/>
          <w:szCs w:val="32"/>
        </w:rPr>
        <w:t>万元, 海口市龙华区金宇街道城市管理执法中队运行经费预算</w:t>
      </w:r>
      <w:r>
        <w:rPr>
          <w:rFonts w:hint="eastAsia" w:ascii="仿宋_GB2312" w:hAnsi="黑体" w:eastAsia="仿宋_GB2312" w:cs="仿宋_GB2312"/>
          <w:sz w:val="32"/>
          <w:szCs w:val="32"/>
          <w:lang w:val="en-US" w:eastAsia="zh-CN"/>
        </w:rPr>
        <w:t>325.67</w:t>
      </w:r>
      <w:r>
        <w:rPr>
          <w:rFonts w:hint="eastAsia" w:ascii="仿宋_GB2312" w:hAnsi="黑体" w:eastAsia="仿宋_GB2312" w:cs="仿宋_GB2312"/>
          <w:sz w:val="32"/>
          <w:szCs w:val="32"/>
        </w:rPr>
        <w:t>万元。海口市龙华区金宇街道党建工作站运行经费预算</w:t>
      </w:r>
      <w:r>
        <w:rPr>
          <w:rFonts w:hint="eastAsia" w:ascii="仿宋_GB2312" w:hAnsi="黑体" w:eastAsia="仿宋_GB2312" w:cs="仿宋_GB2312"/>
          <w:sz w:val="32"/>
          <w:szCs w:val="32"/>
          <w:lang w:val="en-US" w:eastAsia="zh-CN"/>
        </w:rPr>
        <w:t>39.67</w:t>
      </w:r>
      <w:r>
        <w:rPr>
          <w:rFonts w:hint="eastAsia" w:ascii="仿宋_GB2312" w:hAnsi="黑体" w:eastAsia="仿宋_GB2312" w:cs="仿宋_GB2312"/>
          <w:sz w:val="32"/>
          <w:szCs w:val="32"/>
        </w:rPr>
        <w:t>万元。</w:t>
      </w:r>
    </w:p>
    <w:p>
      <w:pPr>
        <w:rPr>
          <w:rFonts w:ascii="宋体" w:hAnsi="宋体" w:cs="宋体"/>
          <w:kern w:val="0"/>
          <w:sz w:val="2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w:t>
      </w:r>
      <w:r>
        <w:rPr>
          <w:rFonts w:hint="eastAsia" w:ascii="仿宋_GB2312" w:hAnsi="黑体" w:eastAsia="仿宋_GB2312" w:cs="仿宋_GB2312"/>
          <w:sz w:val="32"/>
          <w:szCs w:val="32"/>
        </w:rPr>
        <w:t>海口市龙华区金宇街道社会事务综合服务中心（单位）政府采购预算总额0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龙华区金宇街道社会事务综合服务中心（单位）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rPr>
          <w:rFonts w:ascii="仿宋_GB2312" w:hAnsi="黑体" w:eastAsia="仿宋_GB2312" w:cs="仿宋_GB2312"/>
          <w:sz w:val="32"/>
          <w:szCs w:val="32"/>
        </w:rPr>
      </w:pPr>
      <w:r>
        <w:rPr>
          <w:rFonts w:hint="default" w:ascii="仿宋_GB2312" w:hAnsi="黑体" w:eastAsia="仿宋_GB2312" w:cs="仿宋_GB2312"/>
          <w:sz w:val="32"/>
          <w:szCs w:val="32"/>
          <w:lang w:val="en-US"/>
        </w:rPr>
        <w:t>2023</w:t>
      </w:r>
      <w:r>
        <w:rPr>
          <w:rFonts w:hint="eastAsia" w:ascii="仿宋_GB2312" w:hAnsi="黑体" w:eastAsia="仿宋_GB2312"/>
          <w:sz w:val="32"/>
          <w:szCs w:val="32"/>
        </w:rPr>
        <w:t>年</w:t>
      </w:r>
      <w:r>
        <w:rPr>
          <w:rFonts w:hint="eastAsia" w:ascii="仿宋_GB2312" w:hAnsi="黑体" w:eastAsia="仿宋_GB2312" w:cs="仿宋_GB2312"/>
          <w:sz w:val="32"/>
          <w:szCs w:val="32"/>
        </w:rPr>
        <w:t>海口市龙华区金宇街道社会事务综合服务中心（单位）11个项目实行绩效目标管理，涉及一般公共预算</w:t>
      </w:r>
      <w:r>
        <w:rPr>
          <w:rFonts w:hint="eastAsia" w:ascii="仿宋_GB2312" w:hAnsi="黑体" w:eastAsia="仿宋_GB2312"/>
          <w:sz w:val="32"/>
          <w:szCs w:val="32"/>
          <w:lang w:val="en-US" w:eastAsia="zh-CN"/>
        </w:rPr>
        <w:t>551.91</w:t>
      </w:r>
      <w:r>
        <w:rPr>
          <w:rFonts w:hint="eastAsia" w:ascii="仿宋_GB2312" w:hAnsi="黑体" w:eastAsia="仿宋_GB2312" w:cs="仿宋_GB2312"/>
          <w:sz w:val="32"/>
          <w:szCs w:val="32"/>
        </w:rPr>
        <w:t>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十、项目支出：指各单位、各单位为完成其特定的工作任务和事业发展目标所发生的支出。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1039"/>
    <w:rsid w:val="00014C1D"/>
    <w:rsid w:val="00051C33"/>
    <w:rsid w:val="000919D5"/>
    <w:rsid w:val="000C7D65"/>
    <w:rsid w:val="0010789F"/>
    <w:rsid w:val="00135F8E"/>
    <w:rsid w:val="002006D0"/>
    <w:rsid w:val="00233130"/>
    <w:rsid w:val="00264C61"/>
    <w:rsid w:val="00297AE0"/>
    <w:rsid w:val="002A1385"/>
    <w:rsid w:val="003010D5"/>
    <w:rsid w:val="00324BE3"/>
    <w:rsid w:val="003B1AF8"/>
    <w:rsid w:val="0043538D"/>
    <w:rsid w:val="004614EA"/>
    <w:rsid w:val="004A19E4"/>
    <w:rsid w:val="004B3F17"/>
    <w:rsid w:val="00501039"/>
    <w:rsid w:val="00523955"/>
    <w:rsid w:val="005367C2"/>
    <w:rsid w:val="005463FF"/>
    <w:rsid w:val="005579A5"/>
    <w:rsid w:val="00567DF4"/>
    <w:rsid w:val="0057453C"/>
    <w:rsid w:val="00577B01"/>
    <w:rsid w:val="006169BE"/>
    <w:rsid w:val="006914A0"/>
    <w:rsid w:val="006C3340"/>
    <w:rsid w:val="006C653B"/>
    <w:rsid w:val="006D1ECC"/>
    <w:rsid w:val="0072755C"/>
    <w:rsid w:val="007464A1"/>
    <w:rsid w:val="00752A83"/>
    <w:rsid w:val="00837B3E"/>
    <w:rsid w:val="00850036"/>
    <w:rsid w:val="00850731"/>
    <w:rsid w:val="00896C1E"/>
    <w:rsid w:val="00897644"/>
    <w:rsid w:val="008B303E"/>
    <w:rsid w:val="008F2E96"/>
    <w:rsid w:val="00940C3D"/>
    <w:rsid w:val="00944294"/>
    <w:rsid w:val="00945F27"/>
    <w:rsid w:val="009F3F5E"/>
    <w:rsid w:val="00A26DD4"/>
    <w:rsid w:val="00A43E83"/>
    <w:rsid w:val="00A6258C"/>
    <w:rsid w:val="00A83774"/>
    <w:rsid w:val="00AC12A5"/>
    <w:rsid w:val="00AD31A6"/>
    <w:rsid w:val="00CB0B0D"/>
    <w:rsid w:val="00CB7AB8"/>
    <w:rsid w:val="00CD6C24"/>
    <w:rsid w:val="00D043F9"/>
    <w:rsid w:val="00D05717"/>
    <w:rsid w:val="00D64B3C"/>
    <w:rsid w:val="00D74C73"/>
    <w:rsid w:val="00D92478"/>
    <w:rsid w:val="00DB1886"/>
    <w:rsid w:val="00E1255A"/>
    <w:rsid w:val="00E26005"/>
    <w:rsid w:val="00E57A95"/>
    <w:rsid w:val="00E724EA"/>
    <w:rsid w:val="00EF31E0"/>
    <w:rsid w:val="00F30D2A"/>
    <w:rsid w:val="00FB6F45"/>
    <w:rsid w:val="2E2879DE"/>
    <w:rsid w:val="79C13A79"/>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4306</Words>
  <Characters>4681</Characters>
  <Lines>34</Lines>
  <Paragraphs>9</Paragraphs>
  <TotalTime>82</TotalTime>
  <ScaleCrop>false</ScaleCrop>
  <LinksUpToDate>false</LinksUpToDate>
  <CharactersWithSpaces>4708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2022-03-24T05:05:00Z</dcterms:created>
  <dc:creator>null,null,总收发</dc:creator>
  <cp:lastModifiedBy>Administrator</cp:lastModifiedBy>
  <dcterms:modified xsi:type="dcterms:W3CDTF">2023-03-31T07:44:33Z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6C056FA46B524D42B2D81CA80AA2C514</vt:lpwstr>
  </property>
</Properties>
</file>