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28"/>
        </w:rPr>
      </w:pPr>
      <w:r>
        <w:rPr>
          <w:rFonts w:hint="eastAsia" w:asciiTheme="minorEastAsia" w:hAnsiTheme="minorEastAsia"/>
          <w:b/>
          <w:sz w:val="36"/>
          <w:szCs w:val="28"/>
        </w:rPr>
        <w:t>遵谭小学2020年控辍保学工作总结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为了进一步推进素质教育的健康发展，确保适龄儿童完成九年义务教育，我校对控辍保学工作引起了高度重视，认真执行上级有关文件精神，并做了很多工作，现总结如下：</w:t>
      </w:r>
      <w:bookmarkStart w:id="0" w:name="_GoBack"/>
      <w:bookmarkEnd w:id="0"/>
    </w:p>
    <w:p>
      <w:pPr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一、控辍保学状况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经过全体教师的共同努力，我校今年除了一名教送上门儿童外没有辍学学生，圆满完成了上级的控辍保学任务。</w:t>
      </w:r>
    </w:p>
    <w:p>
      <w:pPr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二、控辍保学主要措施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1、坚持依法控辍，加大宣传力度，创造舆论氛围，开展广泛宣传《义务教育法》及实施细则，认真学习相关法律法规，以提高广大师生和家长的思想认识，增强法制观念，并把控辍深入宣传到各家各户。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2、坚持管理控辍、实行控辍保学职责制：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⑴控辍保学领导小组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组长：陈仕茂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副组长：冯宗旭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成员：杜永丰、王志翔、蔡登科、邱丹、吴淑柳、王为英、黄成发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在成立领导小组的基础上，实行三包制度：领导包片、包村，班主任包班，科任教师包学生，各有职责指标。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⑵实行了控辍保学责任制度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校长与班主任、教师分别签定了目标管理责任书，各负其责。学校把控辍工作列入班主任和教师年度考核方案里。做到年终考核挂钩，并将学额巩固率做为评选先进班级和班主任的条件之一。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⑶建立辍学报告制度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学校做好开展宣传动员工作外，对有辍学迹象的学生及时下去家访、了解状况，做好动员工作。学校历年来都把家访工作作为控辍保学的主要手段，提倡教师进行家访，全面了解学生家庭状况，加强与全体家长的联系，其重点是贫困学生、单亲家庭学生的家访；增强学生及家长的自信心，在对学习中、纪律上出现问题的学生随时家访，及时了解问题，取得了良好的控辍效果。深入细致的做好学生的思想工作，用真情感动家长，赢得学生的心，用我们朴实无华的真实工作得到社会各界的支持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3、转化学困生，推进素质教育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学困生的转化是班级管理的重点又是难点。在推进素质教育的过程中，教育务必面向全体学生，关注每位学生的成长与进步。让每位学困生根据自己的实际状况，确定自己的行为目标。对照自己确定的目标，进行自我点评，班主任每周附上寄语。这样透过师生双向互动思想交流，绝大多数学困生一次比一次进步，尝试了成功的快乐，重塑了自信心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4、坚持扶贫控辍，构建温暖工程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学校教师进行家访，对有辍学迹象的学生和个别生随时进行家访，了解学生的家庭状况，针对一些因家庭困难而面临辍学的学生在各方面给予帮忙和照顾。</w:t>
      </w:r>
    </w:p>
    <w:p>
      <w:pPr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三、取得成果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制定了《控辍保学工作方案》，将各校各班的学生数和班主任及班科任教师的考核挂钩。班主任作为本班学额巩固工作的第一职责人，对已注册上课的学生，班主任和科任教师共同负责，对造成新辍学生，凡达不到指标要求的不能享受学校所有的待遇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实行辍学生定时点名和汇报制度。对旷课4节的学生，班主任及时通知家长，了解原因；对旷课一天的学生，班主任要组织本班任课教师家访动员，并将家访状况书面报告教导处；对已旷课一周的学生，及时报告学校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减轻学生的课业负担。针对部分学生基础不扎实，成绩较差进而产生厌学情绪绪的状况，学校要求教师树立正确的学生观、人才观和教育观，以教学改革为突破口，尝试新的教学方法，探索减轻学生课业负担过重的有效途径。按规定开足开齐各类活动课程，增加了音乐、美术、体育、劳技等学生兴趣科目的课时。这些措施，激发了学生的学习兴趣，也使学生进得来，留得住，并学有所得，学有所长，学有所用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在抓好控辍保学工作的基础上，我们始终把提高教学质量放在首位。首先，抓好校本培训工作，千方百计地提高教师的文化业务素质。其次，加大资金投入，改善办学条件。我校成绩连续五年进入海口市同类学校前列，赢得了社会各界人士的赞誉的和好评。今年的控辍保学工作更是取得了丰硕的成果，全镇六所小学共57个教学班的学生入学巩固率到达100%，圆满完成了任务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wordWrap w:val="0"/>
        <w:ind w:firstLine="560" w:firstLineChars="20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海口市遵谭中心小学  </w:t>
      </w:r>
    </w:p>
    <w:p>
      <w:pPr>
        <w:wordWrap w:val="0"/>
        <w:ind w:firstLine="560" w:firstLineChars="20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2021年12月30日   </w:t>
      </w: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39"/>
    <w:rsid w:val="001616D4"/>
    <w:rsid w:val="00372D91"/>
    <w:rsid w:val="00401F04"/>
    <w:rsid w:val="00585072"/>
    <w:rsid w:val="0066678B"/>
    <w:rsid w:val="00B33D2F"/>
    <w:rsid w:val="00BA7DBA"/>
    <w:rsid w:val="00C01115"/>
    <w:rsid w:val="00E32F66"/>
    <w:rsid w:val="00E36C90"/>
    <w:rsid w:val="00F202A1"/>
    <w:rsid w:val="00F82539"/>
    <w:rsid w:val="00FD02A2"/>
    <w:rsid w:val="5B21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233</Words>
  <Characters>1333</Characters>
  <Lines>11</Lines>
  <Paragraphs>3</Paragraphs>
  <TotalTime>36</TotalTime>
  <ScaleCrop>false</ScaleCrop>
  <LinksUpToDate>false</LinksUpToDate>
  <CharactersWithSpaces>1563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2016-11-21T09:01:00Z</dcterms:created>
  <dc:creator>Administrator</dc:creator>
  <cp:lastModifiedBy>不是这样的</cp:lastModifiedBy>
  <dcterms:modified xsi:type="dcterms:W3CDTF">2021-04-29T02:02:25Z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