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遵谭镇2022年农宅报建审批情况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今年以来，我镇把农宅报建作为重要工作之一，确保农民有房住。镇政府有关职能部门开辟绿色通道，最大程度简化审批程序，全程做好各项服务形成齐抓共管的工作合力。1.村民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线上</w:t>
      </w:r>
      <w:r>
        <w:rPr>
          <w:rFonts w:hint="eastAsia" w:ascii="仿宋_GB2312" w:hAnsi="仿宋_GB2312" w:eastAsia="仿宋_GB2312" w:cs="仿宋_GB2312"/>
          <w:sz w:val="32"/>
          <w:szCs w:val="28"/>
        </w:rPr>
        <w:t>填写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和递交</w:t>
      </w:r>
      <w:r>
        <w:rPr>
          <w:rFonts w:hint="eastAsia" w:ascii="仿宋_GB2312" w:hAnsi="仿宋_GB2312" w:eastAsia="仿宋_GB2312" w:cs="仿宋_GB2312"/>
          <w:sz w:val="32"/>
          <w:szCs w:val="28"/>
        </w:rPr>
        <w:t>申请表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28"/>
        </w:rPr>
        <w:t>户口簿、身份证复印件，到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网上报建平台</w:t>
      </w:r>
      <w:r>
        <w:rPr>
          <w:rFonts w:hint="eastAsia" w:ascii="仿宋_GB2312" w:hAnsi="仿宋_GB2312" w:eastAsia="仿宋_GB2312" w:cs="仿宋_GB2312"/>
          <w:sz w:val="32"/>
          <w:szCs w:val="28"/>
        </w:rPr>
        <w:t>登记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实现线上业务审批零跑动</w:t>
      </w:r>
      <w:r>
        <w:rPr>
          <w:rFonts w:hint="eastAsia" w:ascii="仿宋_GB2312" w:hAnsi="仿宋_GB2312" w:eastAsia="仿宋_GB2312" w:cs="仿宋_GB2312"/>
          <w:sz w:val="32"/>
          <w:szCs w:val="28"/>
        </w:rPr>
        <w:t>。2.由测量公司实地测量分析地块是否属于建设用地。3.符合建设用地农户填写报建材料盖章并公示。4.报建材料齐全后由各部门审批，同意后发放审批结果。5.镇政府出具《农村宅基地批准书》和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28"/>
        </w:rPr>
        <w:t>乡村建设规划许可证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28"/>
        </w:rPr>
        <w:t>，有关资料由规划所归档留存。6.镇政府组织相关人员在村民建房开工前到现场实地丈量批放宅基地，在建房竣工后验收。2022年我镇共审批41宗农宅报建，总用地面积5057.95㎡，总建筑面积11440.78㎡，总占地面积4196.8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N2U5NTNjMmJmZDA1ZDNlNjZlYzg5ZWIwMGEwOWMifQ=="/>
  </w:docVars>
  <w:rsids>
    <w:rsidRoot w:val="00036D12"/>
    <w:rsid w:val="00036D12"/>
    <w:rsid w:val="0046776E"/>
    <w:rsid w:val="00E75BDB"/>
    <w:rsid w:val="338F261E"/>
    <w:rsid w:val="43C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350</Characters>
  <Lines>2</Lines>
  <Paragraphs>1</Paragraphs>
  <TotalTime>9</TotalTime>
  <ScaleCrop>false</ScaleCrop>
  <LinksUpToDate>false</LinksUpToDate>
  <CharactersWithSpaces>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2023-03-24T07:43:00Z</dcterms:created>
  <dc:creator>Administrator</dc:creator>
  <cp:lastModifiedBy>月星</cp:lastModifiedBy>
  <cp:lastPrinted>2023-03-30T01:23:52Z</cp:lastPrinted>
  <dcterms:modified xsi:type="dcterms:W3CDTF">2023-03-30T01:26:01Z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6ED7D01F75954A65A2F79B5C887B9F92</vt:lpwstr>
  </property>
</Properties>
</file>